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D10CF9" w:rsidRDefault="00C56408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CF9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  <w:r w:rsidR="00FE3604" w:rsidRPr="00D10CF9">
        <w:rPr>
          <w:rFonts w:ascii="Times New Roman" w:hAnsi="Times New Roman" w:cs="Times New Roman"/>
          <w:b/>
          <w:sz w:val="28"/>
          <w:szCs w:val="28"/>
        </w:rPr>
        <w:t>к рабочим программам по русскому языку на 201</w:t>
      </w:r>
      <w:r w:rsidR="009F4A51">
        <w:rPr>
          <w:rFonts w:ascii="Times New Roman" w:hAnsi="Times New Roman" w:cs="Times New Roman"/>
          <w:b/>
          <w:sz w:val="28"/>
          <w:szCs w:val="28"/>
        </w:rPr>
        <w:t>9</w:t>
      </w:r>
      <w:r w:rsidR="00FE3604" w:rsidRPr="00D10CF9">
        <w:rPr>
          <w:rFonts w:ascii="Times New Roman" w:hAnsi="Times New Roman" w:cs="Times New Roman"/>
          <w:b/>
          <w:sz w:val="28"/>
          <w:szCs w:val="28"/>
        </w:rPr>
        <w:t>-20</w:t>
      </w:r>
      <w:r w:rsidR="009F4A51">
        <w:rPr>
          <w:rFonts w:ascii="Times New Roman" w:hAnsi="Times New Roman" w:cs="Times New Roman"/>
          <w:b/>
          <w:sz w:val="28"/>
          <w:szCs w:val="28"/>
        </w:rPr>
        <w:t xml:space="preserve">20 </w:t>
      </w:r>
      <w:bookmarkStart w:id="0" w:name="_GoBack"/>
      <w:bookmarkEnd w:id="0"/>
      <w:r w:rsidR="00FE3604" w:rsidRPr="00D10CF9">
        <w:rPr>
          <w:rFonts w:ascii="Times New Roman" w:hAnsi="Times New Roman" w:cs="Times New Roman"/>
          <w:b/>
          <w:sz w:val="28"/>
          <w:szCs w:val="28"/>
        </w:rPr>
        <w:t>у</w:t>
      </w:r>
      <w:r w:rsidRPr="00D10CF9">
        <w:rPr>
          <w:rFonts w:ascii="Times New Roman" w:hAnsi="Times New Roman" w:cs="Times New Roman"/>
          <w:b/>
          <w:sz w:val="28"/>
          <w:szCs w:val="28"/>
        </w:rPr>
        <w:t>чебный год</w:t>
      </w:r>
    </w:p>
    <w:p w:rsidR="00C56408" w:rsidRDefault="00FE3604" w:rsidP="00020E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10CF9">
        <w:rPr>
          <w:rFonts w:ascii="Times New Roman" w:hAnsi="Times New Roman" w:cs="Times New Roman"/>
          <w:b/>
          <w:sz w:val="28"/>
          <w:szCs w:val="28"/>
        </w:rPr>
        <w:t>МБОУ «СОШ № 176» для 3</w:t>
      </w:r>
      <w:r w:rsidR="00C56408" w:rsidRPr="00D10CF9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D10CF9" w:rsidRPr="00020EAB" w:rsidRDefault="00D10CF9" w:rsidP="00020E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56408" w:rsidRPr="00020EAB" w:rsidRDefault="00FE3604" w:rsidP="00020EA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020EAB">
        <w:rPr>
          <w:rFonts w:ascii="Times New Roman" w:hAnsi="Times New Roman" w:cs="Times New Roman"/>
        </w:rPr>
        <w:t xml:space="preserve">Рабочая программа по русскому языку </w:t>
      </w:r>
      <w:r w:rsidR="00C56408" w:rsidRPr="00020EAB">
        <w:rPr>
          <w:rFonts w:ascii="Times New Roman" w:hAnsi="Times New Roman" w:cs="Times New Roman"/>
          <w:bCs/>
        </w:rPr>
        <w:t xml:space="preserve">разработана </w:t>
      </w:r>
      <w:r w:rsidRPr="00020EAB">
        <w:rPr>
          <w:rFonts w:ascii="Times New Roman" w:hAnsi="Times New Roman" w:cs="Times New Roman"/>
          <w:bCs/>
        </w:rPr>
        <w:t xml:space="preserve">на основе </w:t>
      </w:r>
      <w:r w:rsidRPr="00020EAB">
        <w:rPr>
          <w:rFonts w:ascii="Times New Roman" w:hAnsi="Times New Roman" w:cs="Times New Roman"/>
        </w:rPr>
        <w:t xml:space="preserve">Федерального государственного образовательного стандарта  начального  общего образования и примерного базисного учебного плана (Приказ </w:t>
      </w:r>
      <w:proofErr w:type="spellStart"/>
      <w:r w:rsidRPr="00020EAB">
        <w:rPr>
          <w:rFonts w:ascii="Times New Roman" w:hAnsi="Times New Roman" w:cs="Times New Roman"/>
        </w:rPr>
        <w:t>Минобрнауки</w:t>
      </w:r>
      <w:proofErr w:type="spellEnd"/>
      <w:r w:rsidRPr="00020EAB">
        <w:rPr>
          <w:rFonts w:ascii="Times New Roman" w:hAnsi="Times New Roman" w:cs="Times New Roman"/>
        </w:rPr>
        <w:t xml:space="preserve"> России от 06.10.2009г.  №373 с изменениями) и Основной образовательной программы МБОУ «СОШ №176», а так же на основании Программы по русскому языку и  авторской программы  </w:t>
      </w:r>
      <w:proofErr w:type="spellStart"/>
      <w:r w:rsidRPr="00020EAB">
        <w:rPr>
          <w:rFonts w:ascii="Times New Roman" w:hAnsi="Times New Roman" w:cs="Times New Roman"/>
        </w:rPr>
        <w:t>Т.Г.Рамзаевой</w:t>
      </w:r>
      <w:proofErr w:type="spellEnd"/>
      <w:proofErr w:type="gramStart"/>
      <w:r w:rsidRPr="00020EAB">
        <w:rPr>
          <w:rFonts w:ascii="Times New Roman" w:hAnsi="Times New Roman" w:cs="Times New Roman"/>
        </w:rPr>
        <w:t xml:space="preserve"> .</w:t>
      </w:r>
      <w:proofErr w:type="gramEnd"/>
      <w:r w:rsidRPr="00020EAB">
        <w:rPr>
          <w:rFonts w:ascii="Times New Roman" w:hAnsi="Times New Roman" w:cs="Times New Roman"/>
        </w:rPr>
        <w:t xml:space="preserve"> Русский язык. Школа России. Концепция  и  программы для начальных классов.   – М.: Просвещение, 2010.  </w:t>
      </w:r>
    </w:p>
    <w:p w:rsidR="00C56408" w:rsidRPr="00020EAB" w:rsidRDefault="00C56408" w:rsidP="00020EAB">
      <w:pPr>
        <w:pStyle w:val="a3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020EAB">
        <w:rPr>
          <w:sz w:val="22"/>
          <w:szCs w:val="22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020EAB" w:rsidRDefault="00C56408" w:rsidP="00020EAB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>Количество часов:</w:t>
      </w:r>
    </w:p>
    <w:p w:rsidR="00C56408" w:rsidRPr="00020EAB" w:rsidRDefault="00FE3604" w:rsidP="00020EAB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>Всего 170</w:t>
      </w:r>
      <w:r w:rsidR="00C56408" w:rsidRPr="00020EAB">
        <w:rPr>
          <w:rFonts w:ascii="Times New Roman" w:hAnsi="Times New Roman" w:cs="Times New Roman"/>
        </w:rPr>
        <w:t xml:space="preserve"> час</w:t>
      </w:r>
      <w:r w:rsidRPr="00020EAB">
        <w:rPr>
          <w:rFonts w:ascii="Times New Roman" w:hAnsi="Times New Roman" w:cs="Times New Roman"/>
        </w:rPr>
        <w:t>ов, в неделю 5</w:t>
      </w:r>
      <w:r w:rsidR="00C56408" w:rsidRPr="00020EAB">
        <w:rPr>
          <w:rFonts w:ascii="Times New Roman" w:hAnsi="Times New Roman" w:cs="Times New Roman"/>
        </w:rPr>
        <w:t xml:space="preserve"> час</w:t>
      </w:r>
      <w:r w:rsidRPr="00020EAB">
        <w:rPr>
          <w:rFonts w:ascii="Times New Roman" w:hAnsi="Times New Roman" w:cs="Times New Roman"/>
        </w:rPr>
        <w:t>ов</w:t>
      </w:r>
      <w:r w:rsidR="00C56408" w:rsidRPr="00020EAB">
        <w:rPr>
          <w:rFonts w:ascii="Times New Roman" w:hAnsi="Times New Roman" w:cs="Times New Roman"/>
        </w:rPr>
        <w:t>.</w:t>
      </w:r>
    </w:p>
    <w:p w:rsidR="008062CA" w:rsidRPr="00020EAB" w:rsidRDefault="008062CA" w:rsidP="00020EAB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</w:p>
    <w:p w:rsidR="00C56408" w:rsidRPr="00020EAB" w:rsidRDefault="00DF66C7" w:rsidP="00020EAB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>Плановых контрольных уроков: контрольный диктант 10 часов</w:t>
      </w:r>
      <w:r w:rsidR="00305436" w:rsidRPr="00020EAB">
        <w:rPr>
          <w:rFonts w:ascii="Times New Roman" w:hAnsi="Times New Roman" w:cs="Times New Roman"/>
        </w:rPr>
        <w:t>,</w:t>
      </w:r>
      <w:r w:rsidRPr="00020EAB">
        <w:rPr>
          <w:rFonts w:ascii="Times New Roman" w:hAnsi="Times New Roman" w:cs="Times New Roman"/>
        </w:rPr>
        <w:t xml:space="preserve"> изложений 8</w:t>
      </w:r>
      <w:r w:rsidR="00C56408" w:rsidRPr="00020EAB">
        <w:rPr>
          <w:rFonts w:ascii="Times New Roman" w:hAnsi="Times New Roman" w:cs="Times New Roman"/>
        </w:rPr>
        <w:t>час</w:t>
      </w:r>
      <w:r w:rsidRPr="00020EAB">
        <w:rPr>
          <w:rFonts w:ascii="Times New Roman" w:hAnsi="Times New Roman" w:cs="Times New Roman"/>
        </w:rPr>
        <w:t>ов, сочинение 3 часа, проверочная работа 2 часа, контрольное списывание 1 час.</w:t>
      </w:r>
    </w:p>
    <w:p w:rsidR="00305436" w:rsidRPr="00020EAB" w:rsidRDefault="00305436" w:rsidP="00020EA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>Используемый  учебно-методический комплект</w:t>
      </w:r>
    </w:p>
    <w:p w:rsidR="00DF66C7" w:rsidRPr="00020EAB" w:rsidRDefault="00DF66C7" w:rsidP="00020EA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>УМК «Школа России».</w:t>
      </w:r>
    </w:p>
    <w:p w:rsidR="00305436" w:rsidRPr="00020EAB" w:rsidRDefault="00305436" w:rsidP="00020EAB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  <w:r w:rsidRPr="00020EAB">
        <w:rPr>
          <w:sz w:val="22"/>
          <w:szCs w:val="22"/>
        </w:rPr>
        <w:t>Цели:</w:t>
      </w:r>
    </w:p>
    <w:p w:rsidR="00FE3604" w:rsidRPr="00020EAB" w:rsidRDefault="00FE3604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ознакомление учащихся с основными положениями науки о языке и формирование на этой основе знаково-символического воспитания и логического мышления учащихся;</w:t>
      </w:r>
    </w:p>
    <w:p w:rsidR="008062CA" w:rsidRDefault="00FE3604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</w:t>
      </w:r>
      <w:r w:rsidRPr="00020EAB">
        <w:rPr>
          <w:rFonts w:ascii="Times New Roman" w:hAnsi="Times New Roman" w:cs="Times New Roman"/>
          <w:color w:val="000000"/>
        </w:rPr>
        <w:softHyphen/>
        <w:t>бочного письма как показателя общей культуры человека.</w:t>
      </w:r>
    </w:p>
    <w:p w:rsidR="00020EAB" w:rsidRPr="00020EAB" w:rsidRDefault="00020EAB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05436" w:rsidRPr="00020EAB" w:rsidRDefault="00305436" w:rsidP="00020EAB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  <w:r w:rsidRPr="00020EAB">
        <w:rPr>
          <w:sz w:val="22"/>
          <w:szCs w:val="22"/>
        </w:rPr>
        <w:t>Общая характеристика:</w:t>
      </w:r>
    </w:p>
    <w:p w:rsidR="00814D63" w:rsidRPr="00020EAB" w:rsidRDefault="00814D63" w:rsidP="00020EAB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 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lastRenderedPageBreak/>
        <w:t xml:space="preserve">     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020EAB">
        <w:rPr>
          <w:rFonts w:ascii="Times New Roman" w:hAnsi="Times New Roman" w:cs="Times New Roman"/>
        </w:rPr>
        <w:t xml:space="preserve">Работа над текстом предусматривает формирование речевых умений и овладение </w:t>
      </w:r>
      <w:proofErr w:type="spellStart"/>
      <w:r w:rsidRPr="00020EAB">
        <w:rPr>
          <w:rFonts w:ascii="Times New Roman" w:hAnsi="Times New Roman" w:cs="Times New Roman"/>
        </w:rPr>
        <w:t>речеведческими</w:t>
      </w:r>
      <w:proofErr w:type="spellEnd"/>
      <w:r w:rsidRPr="00020EAB">
        <w:rPr>
          <w:rFonts w:ascii="Times New Roman" w:hAnsi="Times New Roman" w:cs="Times New Roman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020EAB">
        <w:rPr>
          <w:rFonts w:ascii="Times New Roman" w:hAnsi="Times New Roman" w:cs="Times New Roman"/>
        </w:rPr>
        <w:t xml:space="preserve"> с оценкой и самооценкой выполненной учеником творческой работы.</w:t>
      </w:r>
    </w:p>
    <w:p w:rsidR="00C85143" w:rsidRPr="00020EAB" w:rsidRDefault="00C85143" w:rsidP="00020EAB">
      <w:pPr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Программа предусматривает формирование у младших школьников представлений о лексике русского языка. </w:t>
      </w:r>
      <w:proofErr w:type="gramStart"/>
      <w:r w:rsidRPr="00020EAB">
        <w:rPr>
          <w:rFonts w:ascii="Times New Roman" w:hAnsi="Times New Roman" w:cs="Times New Roman"/>
        </w:rPr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020EAB">
        <w:rPr>
          <w:rFonts w:ascii="Times New Roman" w:hAnsi="Times New Roman" w:cs="Times New Roman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020EAB">
        <w:rPr>
          <w:rFonts w:ascii="Times New Roman" w:hAnsi="Times New Roman" w:cs="Times New Roman"/>
        </w:rPr>
        <w:t>аудирования</w:t>
      </w:r>
      <w:proofErr w:type="spellEnd"/>
      <w:r w:rsidRPr="00020EAB">
        <w:rPr>
          <w:rFonts w:ascii="Times New Roman" w:hAnsi="Times New Roman" w:cs="Times New Roman"/>
        </w:rPr>
        <w:t>, говорения, чтения и письма.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020EAB">
        <w:rPr>
          <w:rFonts w:ascii="Times New Roman" w:hAnsi="Times New Roman" w:cs="Times New Roman"/>
        </w:rPr>
        <w:t>общеучебных</w:t>
      </w:r>
      <w:proofErr w:type="spellEnd"/>
      <w:r w:rsidRPr="00020EAB">
        <w:rPr>
          <w:rFonts w:ascii="Times New Roman" w:hAnsi="Times New Roman" w:cs="Times New Roman"/>
        </w:rPr>
        <w:t>, логических и познавательных (символико-моделирующих) универсальных действий с языковыми единицами.</w:t>
      </w:r>
    </w:p>
    <w:p w:rsidR="00C85143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Программа предусматривает изучение орфографии и пунктуации на основе формирования универсальных учебных действий. </w:t>
      </w:r>
      <w:proofErr w:type="spellStart"/>
      <w:r w:rsidRPr="00020EAB">
        <w:rPr>
          <w:rFonts w:ascii="Times New Roman" w:hAnsi="Times New Roman" w:cs="Times New Roman"/>
        </w:rPr>
        <w:t>Сформированность</w:t>
      </w:r>
      <w:proofErr w:type="spellEnd"/>
      <w:r w:rsidRPr="00020EAB">
        <w:rPr>
          <w:rFonts w:ascii="Times New Roman" w:hAnsi="Times New Roman" w:cs="Times New Roman"/>
        </w:rPr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020EAB" w:rsidRPr="00020EAB" w:rsidRDefault="00020EAB" w:rsidP="00020EA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05436" w:rsidRPr="00020EAB" w:rsidRDefault="00305436" w:rsidP="00020EAB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  <w:r w:rsidRPr="00020EAB">
        <w:rPr>
          <w:sz w:val="22"/>
          <w:szCs w:val="22"/>
        </w:rPr>
        <w:t>Ценностные ориентиры:</w:t>
      </w:r>
    </w:p>
    <w:p w:rsidR="00814D63" w:rsidRPr="00020EAB" w:rsidRDefault="00814D63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Содержание программы является основой для овладения учащимися приёмами активного анализа и синтеза (приме</w:t>
      </w:r>
      <w:r w:rsidRPr="00020EAB">
        <w:rPr>
          <w:rFonts w:ascii="Times New Roman" w:hAnsi="Times New Roman" w:cs="Times New Roman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020EAB">
        <w:rPr>
          <w:rFonts w:ascii="Times New Roman" w:hAnsi="Times New Roman" w:cs="Times New Roman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020EAB">
        <w:rPr>
          <w:rFonts w:ascii="Times New Roman" w:hAnsi="Times New Roman" w:cs="Times New Roman"/>
        </w:rPr>
        <w:softHyphen/>
        <w:t>ношения к употреблению в речи основных единиц языка.</w:t>
      </w:r>
    </w:p>
    <w:p w:rsidR="00814D63" w:rsidRPr="00020EAB" w:rsidRDefault="00814D6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C85143" w:rsidRPr="00020EAB" w:rsidRDefault="00814D6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020EAB">
        <w:rPr>
          <w:rFonts w:ascii="Times New Roman" w:hAnsi="Times New Roman" w:cs="Times New Roman"/>
        </w:rPr>
        <w:t>со</w:t>
      </w:r>
      <w:proofErr w:type="gramEnd"/>
      <w:r w:rsidRPr="00020EAB">
        <w:rPr>
          <w:rFonts w:ascii="Times New Roman" w:hAnsi="Times New Roman" w:cs="Times New Roman"/>
        </w:rPr>
        <w:t xml:space="preserve"> </w:t>
      </w:r>
      <w:r w:rsidRPr="00020EAB">
        <w:rPr>
          <w:rFonts w:ascii="Times New Roman" w:hAnsi="Times New Roman" w:cs="Times New Roman"/>
        </w:rPr>
        <w:lastRenderedPageBreak/>
        <w:t>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8062CA" w:rsidRPr="00020EAB" w:rsidRDefault="008062CA" w:rsidP="00020EAB">
      <w:pPr>
        <w:pStyle w:val="2"/>
        <w:ind w:firstLine="709"/>
        <w:jc w:val="left"/>
        <w:rPr>
          <w:b w:val="0"/>
          <w:color w:val="000000"/>
          <w:sz w:val="22"/>
          <w:szCs w:val="22"/>
        </w:rPr>
      </w:pPr>
    </w:p>
    <w:p w:rsidR="008062CA" w:rsidRPr="00020EAB" w:rsidRDefault="008062CA" w:rsidP="00020EAB">
      <w:pPr>
        <w:pStyle w:val="2"/>
        <w:ind w:firstLine="709"/>
        <w:jc w:val="left"/>
        <w:rPr>
          <w:b w:val="0"/>
          <w:color w:val="000000"/>
          <w:sz w:val="22"/>
          <w:szCs w:val="22"/>
        </w:rPr>
      </w:pPr>
      <w:r w:rsidRPr="00020EAB">
        <w:rPr>
          <w:b w:val="0"/>
          <w:color w:val="000000"/>
          <w:sz w:val="22"/>
          <w:szCs w:val="22"/>
        </w:rPr>
        <w:t>Планируемые результаты изучения учебного предмета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020EAB">
        <w:rPr>
          <w:rFonts w:ascii="Times New Roman" w:hAnsi="Times New Roman" w:cs="Times New Roman"/>
          <w:b/>
          <w:i/>
          <w:color w:val="000000"/>
        </w:rPr>
        <w:t>Личностные результаты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 xml:space="preserve">    Учащийся получит возможность для формирова</w:t>
      </w:r>
      <w:r w:rsidRPr="00020EAB">
        <w:rPr>
          <w:rFonts w:ascii="Times New Roman" w:hAnsi="Times New Roman" w:cs="Times New Roman"/>
          <w:color w:val="000000"/>
        </w:rPr>
        <w:softHyphen/>
        <w:t>ния следующих общих личностных результатов: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представление о своей гражданской идентичности в форме осознания себя как юного гражданина России;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осознание своей этнической и национальной при</w:t>
      </w:r>
      <w:r w:rsidRPr="00020EAB">
        <w:rPr>
          <w:rFonts w:ascii="Times New Roman" w:hAnsi="Times New Roman" w:cs="Times New Roman"/>
          <w:color w:val="000000"/>
        </w:rPr>
        <w:softHyphen/>
        <w:t>надлежности;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развитие чувства любви к Родине, её народу, исто</w:t>
      </w:r>
      <w:r w:rsidRPr="00020EAB">
        <w:rPr>
          <w:rFonts w:ascii="Times New Roman" w:hAnsi="Times New Roman" w:cs="Times New Roman"/>
          <w:color w:val="000000"/>
        </w:rPr>
        <w:softHyphen/>
        <w:t>рии, культуре и гордости за них;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развитие чувства любви и уважения к русскому язы</w:t>
      </w:r>
      <w:r w:rsidRPr="00020EAB">
        <w:rPr>
          <w:rFonts w:ascii="Times New Roman" w:hAnsi="Times New Roman" w:cs="Times New Roman"/>
          <w:color w:val="000000"/>
        </w:rPr>
        <w:softHyphen/>
        <w:t>ку как к великому ценностному достоянию российско</w:t>
      </w:r>
      <w:r w:rsidRPr="00020EAB">
        <w:rPr>
          <w:rFonts w:ascii="Times New Roman" w:hAnsi="Times New Roman" w:cs="Times New Roman"/>
          <w:color w:val="000000"/>
        </w:rPr>
        <w:softHyphen/>
        <w:t>го народа; осознание себя носителем этого языка;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становление внутренней позиции школьника на уров</w:t>
      </w:r>
      <w:r w:rsidRPr="00020EAB">
        <w:rPr>
          <w:rFonts w:ascii="Times New Roman" w:hAnsi="Times New Roman" w:cs="Times New Roman"/>
          <w:color w:val="000000"/>
        </w:rPr>
        <w:softHyphen/>
        <w:t>не положительного отношения к школе, к изучению русского языка, понимания необходимости учения;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становление элементов коммуникативного, социаль</w:t>
      </w:r>
      <w:r w:rsidRPr="00020EAB">
        <w:rPr>
          <w:rFonts w:ascii="Times New Roman" w:hAnsi="Times New Roman" w:cs="Times New Roman"/>
          <w:color w:val="000000"/>
        </w:rPr>
        <w:softHyphen/>
        <w:t>ного и учебно-познавательного мотивов изучения рус</w:t>
      </w:r>
      <w:r w:rsidRPr="00020EAB">
        <w:rPr>
          <w:rFonts w:ascii="Times New Roman" w:hAnsi="Times New Roman" w:cs="Times New Roman"/>
          <w:color w:val="000000"/>
        </w:rPr>
        <w:softHyphen/>
        <w:t>ского языка;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развитие интереса к познанию русского языка, язы</w:t>
      </w:r>
      <w:r w:rsidRPr="00020EAB">
        <w:rPr>
          <w:rFonts w:ascii="Times New Roman" w:hAnsi="Times New Roman" w:cs="Times New Roman"/>
          <w:color w:val="000000"/>
        </w:rPr>
        <w:softHyphen/>
        <w:t>ковой деятельности, к чтению и читательской деятель</w:t>
      </w:r>
      <w:r w:rsidRPr="00020EAB">
        <w:rPr>
          <w:rFonts w:ascii="Times New Roman" w:hAnsi="Times New Roman" w:cs="Times New Roman"/>
          <w:color w:val="000000"/>
        </w:rPr>
        <w:softHyphen/>
        <w:t>ности;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формирование мотивации к творческому труду (в проектной деятельности), к созданию собственных ин</w:t>
      </w:r>
      <w:r w:rsidRPr="00020EAB">
        <w:rPr>
          <w:rFonts w:ascii="Times New Roman" w:hAnsi="Times New Roman" w:cs="Times New Roman"/>
          <w:color w:val="000000"/>
        </w:rPr>
        <w:softHyphen/>
        <w:t>формационных объектов и др.;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развитие способности к самооценке на основе крите</w:t>
      </w:r>
      <w:r w:rsidRPr="00020EAB">
        <w:rPr>
          <w:rFonts w:ascii="Times New Roman" w:hAnsi="Times New Roman" w:cs="Times New Roman"/>
          <w:color w:val="000000"/>
        </w:rPr>
        <w:softHyphen/>
        <w:t>рия успешности учебной деятельности; ориентация на понимание причин успеха и неуспеха в учебной дея</w:t>
      </w:r>
      <w:r w:rsidRPr="00020EAB">
        <w:rPr>
          <w:rFonts w:ascii="Times New Roman" w:hAnsi="Times New Roman" w:cs="Times New Roman"/>
          <w:color w:val="000000"/>
        </w:rPr>
        <w:softHyphen/>
        <w:t>тельности;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ориентация на развитие целостного, социально ори</w:t>
      </w:r>
      <w:r w:rsidRPr="00020EAB">
        <w:rPr>
          <w:rFonts w:ascii="Times New Roman" w:hAnsi="Times New Roman" w:cs="Times New Roman"/>
          <w:color w:val="000000"/>
        </w:rPr>
        <w:softHyphen/>
        <w:t>ентированного взгляда на мир в его органичном един</w:t>
      </w:r>
      <w:r w:rsidRPr="00020EAB">
        <w:rPr>
          <w:rFonts w:ascii="Times New Roman" w:hAnsi="Times New Roman" w:cs="Times New Roman"/>
          <w:color w:val="000000"/>
        </w:rPr>
        <w:softHyphen/>
        <w:t>стве и разнообразии природы, народов, культур, ре</w:t>
      </w:r>
      <w:r w:rsidRPr="00020EAB">
        <w:rPr>
          <w:rFonts w:ascii="Times New Roman" w:hAnsi="Times New Roman" w:cs="Times New Roman"/>
          <w:color w:val="000000"/>
        </w:rPr>
        <w:softHyphen/>
        <w:t>лигий;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20EAB">
        <w:rPr>
          <w:rFonts w:ascii="Times New Roman" w:hAnsi="Times New Roman" w:cs="Times New Roman"/>
          <w:color w:val="000000"/>
        </w:rPr>
        <w:t>•   развитие этических чувств (доброжелательности, со</w:t>
      </w:r>
      <w:r w:rsidRPr="00020EAB">
        <w:rPr>
          <w:rFonts w:ascii="Times New Roman" w:hAnsi="Times New Roman" w:cs="Times New Roman"/>
          <w:color w:val="000000"/>
        </w:rPr>
        <w:softHyphen/>
        <w:t>чувствия, сопереживания, отзывчивости, совестливости и др.); понимание чувств одноклассников, собеседни</w:t>
      </w:r>
      <w:r w:rsidRPr="00020EAB">
        <w:rPr>
          <w:rFonts w:ascii="Times New Roman" w:hAnsi="Times New Roman" w:cs="Times New Roman"/>
          <w:color w:val="000000"/>
        </w:rPr>
        <w:softHyphen/>
        <w:t>ков; сочувствие другим людям, сопереживание;</w:t>
      </w:r>
      <w:proofErr w:type="gramEnd"/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понимание нравственного содержания собственных по</w:t>
      </w:r>
      <w:r w:rsidRPr="00020EAB">
        <w:rPr>
          <w:rFonts w:ascii="Times New Roman" w:hAnsi="Times New Roman" w:cs="Times New Roman"/>
          <w:color w:val="000000"/>
        </w:rPr>
        <w:softHyphen/>
        <w:t>ступков и поступков окружающих людей, ориентация в поведении на принятые моральные и этические нормы;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осознание ответственности за свои поступки и слова;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осознание своих эмоций и чувств, контролирование их; определение эмоций собеседников, сочувствие дру</w:t>
      </w:r>
      <w:r w:rsidRPr="00020EAB">
        <w:rPr>
          <w:rFonts w:ascii="Times New Roman" w:hAnsi="Times New Roman" w:cs="Times New Roman"/>
          <w:color w:val="000000"/>
        </w:rPr>
        <w:softHyphen/>
        <w:t>гим людям, сопереживание чувствам других людей;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развитие чувства прекрасного и эстетических чувств через выразительные возможности языка, анализ пей</w:t>
      </w:r>
      <w:r w:rsidRPr="00020EAB">
        <w:rPr>
          <w:rFonts w:ascii="Times New Roman" w:hAnsi="Times New Roman" w:cs="Times New Roman"/>
          <w:color w:val="000000"/>
        </w:rPr>
        <w:softHyphen/>
        <w:t>зажных зарисовок и репродукций картин и др.;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ориентация на развитие навыков сотрудничества с учителем, взрослыми, сверстниками в процессе со</w:t>
      </w:r>
      <w:r w:rsidRPr="00020EAB">
        <w:rPr>
          <w:rFonts w:ascii="Times New Roman" w:hAnsi="Times New Roman" w:cs="Times New Roman"/>
          <w:color w:val="000000"/>
        </w:rPr>
        <w:softHyphen/>
        <w:t>вместной деятельности на уроке и вне урока;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• представление о здоровом образе жизни, бережном отношении к материальным ценностям.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020EAB">
        <w:rPr>
          <w:rFonts w:ascii="Times New Roman" w:hAnsi="Times New Roman" w:cs="Times New Roman"/>
          <w:b/>
          <w:bCs/>
          <w:i/>
          <w:color w:val="000000"/>
        </w:rPr>
        <w:t>Метапредметные</w:t>
      </w:r>
      <w:proofErr w:type="spellEnd"/>
      <w:r w:rsidRPr="00020EAB">
        <w:rPr>
          <w:rFonts w:ascii="Times New Roman" w:hAnsi="Times New Roman" w:cs="Times New Roman"/>
          <w:b/>
          <w:bCs/>
          <w:i/>
          <w:color w:val="000000"/>
        </w:rPr>
        <w:t xml:space="preserve"> результаты</w:t>
      </w:r>
      <w:r w:rsidRPr="00020EAB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b/>
          <w:bCs/>
          <w:color w:val="000000"/>
        </w:rPr>
        <w:t xml:space="preserve">     </w:t>
      </w:r>
      <w:proofErr w:type="gramStart"/>
      <w:r w:rsidRPr="00020EAB">
        <w:rPr>
          <w:rFonts w:ascii="Times New Roman" w:hAnsi="Times New Roman" w:cs="Times New Roman"/>
          <w:color w:val="000000"/>
        </w:rPr>
        <w:t>Обучающийся</w:t>
      </w:r>
      <w:proofErr w:type="gramEnd"/>
      <w:r w:rsidRPr="00020EAB">
        <w:rPr>
          <w:rFonts w:ascii="Times New Roman" w:hAnsi="Times New Roman" w:cs="Times New Roman"/>
          <w:color w:val="000000"/>
        </w:rPr>
        <w:t xml:space="preserve"> получит возможность для формирова</w:t>
      </w:r>
      <w:r w:rsidRPr="00020EAB">
        <w:rPr>
          <w:rFonts w:ascii="Times New Roman" w:hAnsi="Times New Roman" w:cs="Times New Roman"/>
          <w:color w:val="000000"/>
        </w:rPr>
        <w:softHyphen/>
        <w:t xml:space="preserve">ния </w:t>
      </w:r>
      <w:r w:rsidRPr="00020EAB">
        <w:rPr>
          <w:rFonts w:ascii="Times New Roman" w:hAnsi="Times New Roman" w:cs="Times New Roman"/>
          <w:b/>
          <w:i/>
          <w:iCs/>
          <w:color w:val="000000"/>
        </w:rPr>
        <w:t>регулятивных УУД: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принимать и сохранять в памяти цель и учебную за</w:t>
      </w:r>
      <w:r w:rsidRPr="00020EAB">
        <w:rPr>
          <w:rFonts w:ascii="Times New Roman" w:hAnsi="Times New Roman" w:cs="Times New Roman"/>
          <w:color w:val="000000"/>
        </w:rPr>
        <w:softHyphen/>
        <w:t>дачу; в сотрудничестве с учителем ставить новые учеб</w:t>
      </w:r>
      <w:r w:rsidRPr="00020EAB">
        <w:rPr>
          <w:rFonts w:ascii="Times New Roman" w:hAnsi="Times New Roman" w:cs="Times New Roman"/>
          <w:color w:val="000000"/>
        </w:rPr>
        <w:softHyphen/>
        <w:t>ные задачи;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овладевать способами решения учебной задачи, вы</w:t>
      </w:r>
      <w:r w:rsidRPr="00020EAB">
        <w:rPr>
          <w:rFonts w:ascii="Times New Roman" w:hAnsi="Times New Roman" w:cs="Times New Roman"/>
          <w:color w:val="000000"/>
        </w:rPr>
        <w:softHyphen/>
        <w:t>бирать один из них для решения учебной задачи, представленной на наглядно-образном, словесно-образ</w:t>
      </w:r>
      <w:r w:rsidRPr="00020EAB">
        <w:rPr>
          <w:rFonts w:ascii="Times New Roman" w:hAnsi="Times New Roman" w:cs="Times New Roman"/>
          <w:color w:val="000000"/>
        </w:rPr>
        <w:softHyphen/>
        <w:t>ном и словесно-логическом уровнях, проявлять позна</w:t>
      </w:r>
      <w:r w:rsidRPr="00020EAB">
        <w:rPr>
          <w:rFonts w:ascii="Times New Roman" w:hAnsi="Times New Roman" w:cs="Times New Roman"/>
          <w:color w:val="000000"/>
        </w:rPr>
        <w:softHyphen/>
        <w:t>вательную инициативу;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планировать свои действия для решения задачи (в сотрудничестве с учителем и самостоятельно);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учитывать правило (алгоритм) в планировании и контроле способа решения;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выполнять действия по намеченному плану, а также по инструкциям, содержащимся в источниках инфор</w:t>
      </w:r>
      <w:r w:rsidRPr="00020EAB">
        <w:rPr>
          <w:rFonts w:ascii="Times New Roman" w:hAnsi="Times New Roman" w:cs="Times New Roman"/>
          <w:color w:val="000000"/>
        </w:rPr>
        <w:softHyphen/>
        <w:t>мации (в заданиях учебника, в «Справочных матери</w:t>
      </w:r>
      <w:r w:rsidRPr="00020EAB">
        <w:rPr>
          <w:rFonts w:ascii="Times New Roman" w:hAnsi="Times New Roman" w:cs="Times New Roman"/>
          <w:color w:val="000000"/>
        </w:rPr>
        <w:softHyphen/>
        <w:t>алах» учебника — памятках);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выполнять учебные действия, используя устную, письменную, а также внутреннюю речь;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• контролировать процесс и результаты своей деятель</w:t>
      </w:r>
      <w:r w:rsidRPr="00020EAB">
        <w:rPr>
          <w:rFonts w:ascii="Times New Roman" w:hAnsi="Times New Roman" w:cs="Times New Roman"/>
          <w:color w:val="000000"/>
        </w:rPr>
        <w:softHyphen/>
        <w:t>ности с учебным материалом, вносить необходимые коррективы;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 xml:space="preserve">  Оценивать свои достижения, определять трудности, осознавать причины успеха и неуспеха и способы пре</w:t>
      </w:r>
      <w:r w:rsidRPr="00020EAB">
        <w:rPr>
          <w:rFonts w:ascii="Times New Roman" w:hAnsi="Times New Roman" w:cs="Times New Roman"/>
          <w:color w:val="000000"/>
        </w:rPr>
        <w:softHyphen/>
        <w:t>одоления трудностей;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• адекватно воспринимать оценку своей работы учите</w:t>
      </w:r>
      <w:r w:rsidRPr="00020EAB">
        <w:rPr>
          <w:rFonts w:ascii="Times New Roman" w:hAnsi="Times New Roman" w:cs="Times New Roman"/>
          <w:color w:val="000000"/>
        </w:rPr>
        <w:softHyphen/>
        <w:t>лями, товарищами, другими лицами.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lastRenderedPageBreak/>
        <w:t xml:space="preserve">     Учащийся получит возможность для формирова</w:t>
      </w:r>
      <w:r w:rsidRPr="00020EAB">
        <w:rPr>
          <w:rFonts w:ascii="Times New Roman" w:hAnsi="Times New Roman" w:cs="Times New Roman"/>
          <w:color w:val="000000"/>
        </w:rPr>
        <w:softHyphen/>
        <w:t xml:space="preserve">ния </w:t>
      </w:r>
      <w:proofErr w:type="gramStart"/>
      <w:r w:rsidRPr="00020EAB">
        <w:rPr>
          <w:rFonts w:ascii="Times New Roman" w:hAnsi="Times New Roman" w:cs="Times New Roman"/>
          <w:b/>
          <w:i/>
          <w:iCs/>
          <w:color w:val="000000"/>
        </w:rPr>
        <w:t>познавательных</w:t>
      </w:r>
      <w:proofErr w:type="gramEnd"/>
      <w:r w:rsidRPr="00020EAB">
        <w:rPr>
          <w:rFonts w:ascii="Times New Roman" w:hAnsi="Times New Roman" w:cs="Times New Roman"/>
          <w:b/>
          <w:i/>
          <w:iCs/>
          <w:color w:val="000000"/>
        </w:rPr>
        <w:t xml:space="preserve"> УУД: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осознавать познавательную задачу, решать её (под руководством учителя или самостоятельно);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самостоятельно находить в учебнике, учебных посо</w:t>
      </w:r>
      <w:r w:rsidRPr="00020EAB">
        <w:rPr>
          <w:rFonts w:ascii="Times New Roman" w:hAnsi="Times New Roman" w:cs="Times New Roman"/>
          <w:color w:val="000000"/>
        </w:rPr>
        <w:softHyphen/>
        <w:t>биях и учебной справочной литературе (с использова</w:t>
      </w:r>
      <w:r w:rsidRPr="00020EAB">
        <w:rPr>
          <w:rFonts w:ascii="Times New Roman" w:hAnsi="Times New Roman" w:cs="Times New Roman"/>
          <w:color w:val="000000"/>
        </w:rPr>
        <w:softHyphen/>
        <w:t>нием ресурсов библиотек и Интернета) необходимую информацию и использовать её для выполнения учеб</w:t>
      </w:r>
      <w:r w:rsidRPr="00020EAB">
        <w:rPr>
          <w:rFonts w:ascii="Times New Roman" w:hAnsi="Times New Roman" w:cs="Times New Roman"/>
          <w:color w:val="000000"/>
        </w:rPr>
        <w:softHyphen/>
        <w:t>ных заданий;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понимать информацию, представленную в изобрази</w:t>
      </w:r>
      <w:r w:rsidRPr="00020EAB">
        <w:rPr>
          <w:rFonts w:ascii="Times New Roman" w:hAnsi="Times New Roman" w:cs="Times New Roman"/>
          <w:color w:val="000000"/>
        </w:rPr>
        <w:softHyphen/>
        <w:t>тельной, графической форме, переводить её в словес</w:t>
      </w:r>
      <w:r w:rsidRPr="00020EAB">
        <w:rPr>
          <w:rFonts w:ascii="Times New Roman" w:hAnsi="Times New Roman" w:cs="Times New Roman"/>
          <w:color w:val="000000"/>
        </w:rPr>
        <w:softHyphen/>
        <w:t>ную форму;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использовать такие виды чтения, как ознакомитель</w:t>
      </w:r>
      <w:r w:rsidRPr="00020EAB">
        <w:rPr>
          <w:rFonts w:ascii="Times New Roman" w:hAnsi="Times New Roman" w:cs="Times New Roman"/>
          <w:color w:val="000000"/>
        </w:rPr>
        <w:softHyphen/>
        <w:t>ное, изучающее, поисковое чтение, осознавать цель чтения;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воспринимать смысл читаемых текстов, выделять существенную информацию из текстов разных видов (художественного и познавательного), передавать уст</w:t>
      </w:r>
      <w:r w:rsidRPr="00020EAB">
        <w:rPr>
          <w:rFonts w:ascii="Times New Roman" w:hAnsi="Times New Roman" w:cs="Times New Roman"/>
          <w:color w:val="000000"/>
        </w:rPr>
        <w:softHyphen/>
        <w:t>но или письменно содержание текста;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осознанно строить речевое высказывание в устной и письменной форме; выступать перед аудиторией одно</w:t>
      </w:r>
      <w:r w:rsidRPr="00020EAB">
        <w:rPr>
          <w:rFonts w:ascii="Times New Roman" w:hAnsi="Times New Roman" w:cs="Times New Roman"/>
          <w:color w:val="000000"/>
        </w:rPr>
        <w:softHyphen/>
        <w:t>классников с небольшими сообщениями, используя иллюстративный материал (плакаты, презентацию);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использовать знаково-символические средства (в том числе модели, схемы, таблицы) для решения учебных и практических задач, создавать и преобразовывать модели и схемы для решения лингвистических задач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пользоваться словарями и «Справочными материала</w:t>
      </w:r>
      <w:r w:rsidRPr="00020EAB">
        <w:rPr>
          <w:rFonts w:ascii="Times New Roman" w:hAnsi="Times New Roman" w:cs="Times New Roman"/>
          <w:color w:val="000000"/>
        </w:rPr>
        <w:softHyphen/>
        <w:t>ми» учебника;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анализировать изучаемые языковые объекты с выделением их существенных и несущественных признаков;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 xml:space="preserve">• осуществлять синтез как составление целого из </w:t>
      </w:r>
      <w:r w:rsidRPr="00020EAB">
        <w:rPr>
          <w:rFonts w:ascii="Times New Roman" w:hAnsi="Times New Roman" w:cs="Times New Roman"/>
          <w:smallCaps/>
          <w:color w:val="000000"/>
        </w:rPr>
        <w:t xml:space="preserve">их </w:t>
      </w:r>
      <w:r w:rsidRPr="00020EAB">
        <w:rPr>
          <w:rFonts w:ascii="Times New Roman" w:hAnsi="Times New Roman" w:cs="Times New Roman"/>
          <w:color w:val="000000"/>
        </w:rPr>
        <w:t>частей;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• овладевать общими способами решения конкретных лингвистических задач;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ориентироваться на возможность решения отдельных лингвистических задач разными способами; выбирать наиболее эффективный способ решения лингвистиче</w:t>
      </w:r>
      <w:r w:rsidRPr="00020EAB">
        <w:rPr>
          <w:rFonts w:ascii="Times New Roman" w:hAnsi="Times New Roman" w:cs="Times New Roman"/>
          <w:color w:val="000000"/>
        </w:rPr>
        <w:softHyphen/>
        <w:t>ской задачи;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находить языковые примеры для иллюстрации из</w:t>
      </w:r>
      <w:r w:rsidRPr="00020EAB">
        <w:rPr>
          <w:rFonts w:ascii="Times New Roman" w:hAnsi="Times New Roman" w:cs="Times New Roman"/>
          <w:color w:val="000000"/>
        </w:rPr>
        <w:softHyphen/>
        <w:t>учаемых языковых понятий;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осуществлять анализ, синтез, сравнение, сопоставле</w:t>
      </w:r>
      <w:r w:rsidRPr="00020EAB">
        <w:rPr>
          <w:rFonts w:ascii="Times New Roman" w:hAnsi="Times New Roman" w:cs="Times New Roman"/>
          <w:color w:val="000000"/>
        </w:rPr>
        <w:softHyphen/>
        <w:t xml:space="preserve">ние, классификацию, обобщение языкового </w:t>
      </w:r>
      <w:proofErr w:type="gramStart"/>
      <w:r w:rsidRPr="00020EAB">
        <w:rPr>
          <w:rFonts w:ascii="Times New Roman" w:hAnsi="Times New Roman" w:cs="Times New Roman"/>
          <w:color w:val="000000"/>
        </w:rPr>
        <w:t>материала</w:t>
      </w:r>
      <w:proofErr w:type="gramEnd"/>
      <w:r w:rsidRPr="00020EAB">
        <w:rPr>
          <w:rFonts w:ascii="Times New Roman" w:hAnsi="Times New Roman" w:cs="Times New Roman"/>
          <w:color w:val="000000"/>
        </w:rPr>
        <w:t xml:space="preserve"> как по заданным критериям, так и по самостоятельно выделенным основаниям;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осуществлять подведение фактов языка под понятие на основе выделения комплекса существенных призна</w:t>
      </w:r>
      <w:r w:rsidRPr="00020EAB">
        <w:rPr>
          <w:rFonts w:ascii="Times New Roman" w:hAnsi="Times New Roman" w:cs="Times New Roman"/>
          <w:color w:val="000000"/>
        </w:rPr>
        <w:softHyphen/>
        <w:t>ков и их синтеза;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осуществлять аналогии между изучаемым предметом и собственным опытом;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составлять простейшие инструкции, определяющие последовательность действий при решении лингвисти</w:t>
      </w:r>
      <w:r w:rsidRPr="00020EAB">
        <w:rPr>
          <w:rFonts w:ascii="Times New Roman" w:hAnsi="Times New Roman" w:cs="Times New Roman"/>
          <w:color w:val="000000"/>
        </w:rPr>
        <w:softHyphen/>
        <w:t>ческой задачи;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• строить несложные рассуждения, устанавливать при</w:t>
      </w:r>
      <w:r w:rsidRPr="00020EAB">
        <w:rPr>
          <w:rFonts w:ascii="Times New Roman" w:hAnsi="Times New Roman" w:cs="Times New Roman"/>
          <w:color w:val="000000"/>
        </w:rPr>
        <w:softHyphen/>
        <w:t>чинно-следственные связи, делать выводы, формули</w:t>
      </w:r>
      <w:r w:rsidRPr="00020EAB">
        <w:rPr>
          <w:rFonts w:ascii="Times New Roman" w:hAnsi="Times New Roman" w:cs="Times New Roman"/>
          <w:color w:val="000000"/>
        </w:rPr>
        <w:softHyphen/>
        <w:t>ровать их.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 xml:space="preserve">     </w:t>
      </w:r>
      <w:proofErr w:type="gramStart"/>
      <w:r w:rsidRPr="00020EAB">
        <w:rPr>
          <w:rFonts w:ascii="Times New Roman" w:hAnsi="Times New Roman" w:cs="Times New Roman"/>
          <w:color w:val="000000"/>
        </w:rPr>
        <w:t>Обучающийся</w:t>
      </w:r>
      <w:proofErr w:type="gramEnd"/>
      <w:r w:rsidRPr="00020EAB">
        <w:rPr>
          <w:rFonts w:ascii="Times New Roman" w:hAnsi="Times New Roman" w:cs="Times New Roman"/>
          <w:color w:val="000000"/>
        </w:rPr>
        <w:t xml:space="preserve"> получит возможность для формирова</w:t>
      </w:r>
      <w:r w:rsidRPr="00020EAB">
        <w:rPr>
          <w:rFonts w:ascii="Times New Roman" w:hAnsi="Times New Roman" w:cs="Times New Roman"/>
          <w:color w:val="000000"/>
        </w:rPr>
        <w:softHyphen/>
        <w:t xml:space="preserve">ния следующих </w:t>
      </w:r>
      <w:r w:rsidRPr="00020EAB">
        <w:rPr>
          <w:rFonts w:ascii="Times New Roman" w:hAnsi="Times New Roman" w:cs="Times New Roman"/>
          <w:b/>
          <w:i/>
          <w:iCs/>
          <w:color w:val="000000"/>
        </w:rPr>
        <w:t>коммуникативных УУД: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выражать свои мысли и чувства в устной и пись</w:t>
      </w:r>
      <w:r w:rsidRPr="00020EAB">
        <w:rPr>
          <w:rFonts w:ascii="Times New Roman" w:hAnsi="Times New Roman" w:cs="Times New Roman"/>
          <w:color w:val="000000"/>
        </w:rPr>
        <w:softHyphen/>
        <w:t>менной форме, ориентируясь на задачи и ситуацию об</w:t>
      </w:r>
      <w:r w:rsidRPr="00020EAB">
        <w:rPr>
          <w:rFonts w:ascii="Times New Roman" w:hAnsi="Times New Roman" w:cs="Times New Roman"/>
          <w:color w:val="000000"/>
        </w:rPr>
        <w:softHyphen/>
        <w:t>щения, соблюдая нормы литературного языка и речи (ясность, точность, содержательность, последователь</w:t>
      </w:r>
      <w:r w:rsidRPr="00020EAB">
        <w:rPr>
          <w:rFonts w:ascii="Times New Roman" w:hAnsi="Times New Roman" w:cs="Times New Roman"/>
          <w:color w:val="000000"/>
        </w:rPr>
        <w:softHyphen/>
        <w:t>ность выражения мысли и др.);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ориентироваться на позицию партнёра в общении и взаимодействии;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адекватно использовать речевые средства для реше</w:t>
      </w:r>
      <w:r w:rsidRPr="00020EAB">
        <w:rPr>
          <w:rFonts w:ascii="Times New Roman" w:hAnsi="Times New Roman" w:cs="Times New Roman"/>
          <w:color w:val="000000"/>
        </w:rPr>
        <w:softHyphen/>
        <w:t>ния различных коммуникативных задач; понимать за</w:t>
      </w:r>
      <w:r w:rsidRPr="00020EAB">
        <w:rPr>
          <w:rFonts w:ascii="Times New Roman" w:hAnsi="Times New Roman" w:cs="Times New Roman"/>
          <w:color w:val="000000"/>
        </w:rPr>
        <w:softHyphen/>
        <w:t>висимость характера речи от задач и ситуации обще</w:t>
      </w:r>
      <w:r w:rsidRPr="00020EAB">
        <w:rPr>
          <w:rFonts w:ascii="Times New Roman" w:hAnsi="Times New Roman" w:cs="Times New Roman"/>
          <w:color w:val="000000"/>
        </w:rPr>
        <w:softHyphen/>
        <w:t>ния;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участвовать в диалоге, в общей беседе, в совместной деятельности (в парах, группах), договариваться с парт</w:t>
      </w:r>
      <w:r w:rsidRPr="00020EAB">
        <w:rPr>
          <w:rFonts w:ascii="Times New Roman" w:hAnsi="Times New Roman" w:cs="Times New Roman"/>
          <w:color w:val="000000"/>
        </w:rPr>
        <w:softHyphen/>
        <w:t>нёрами о способах решения учебной задачи, приходить к общему решению, осуществлять взаимоконтроль;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задавать вопросы, необходимые для организации соб</w:t>
      </w:r>
      <w:r w:rsidRPr="00020EAB">
        <w:rPr>
          <w:rFonts w:ascii="Times New Roman" w:hAnsi="Times New Roman" w:cs="Times New Roman"/>
          <w:color w:val="000000"/>
        </w:rPr>
        <w:softHyphen/>
        <w:t>ственной деятельности и сотрудничества с партнёром;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контролировать действия партнёра, оказывать в со</w:t>
      </w:r>
      <w:r w:rsidRPr="00020EAB">
        <w:rPr>
          <w:rFonts w:ascii="Times New Roman" w:hAnsi="Times New Roman" w:cs="Times New Roman"/>
          <w:color w:val="000000"/>
        </w:rPr>
        <w:softHyphen/>
        <w:t>трудничестве необходимую помощь;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 xml:space="preserve">• учитывать разные мнения и интересы и высказывать своё собственное мнение (позицию), аргументировать его; 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оценивать мысли, советы, предложения других лю</w:t>
      </w:r>
      <w:r w:rsidRPr="00020EAB">
        <w:rPr>
          <w:rFonts w:ascii="Times New Roman" w:hAnsi="Times New Roman" w:cs="Times New Roman"/>
          <w:color w:val="000000"/>
        </w:rPr>
        <w:softHyphen/>
        <w:t>дей, принимать их во внимание и пытаться учитывать в своей деятельности;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строить монологическое высказывание с учётом по</w:t>
      </w:r>
      <w:r w:rsidRPr="00020EAB">
        <w:rPr>
          <w:rFonts w:ascii="Times New Roman" w:hAnsi="Times New Roman" w:cs="Times New Roman"/>
          <w:color w:val="000000"/>
        </w:rPr>
        <w:softHyphen/>
        <w:t>ставленной коммуникативной задачи;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• применять приобретённые коммуникативные умения в практике свободного общения.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20EAB" w:rsidRDefault="00020EAB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</w:rPr>
      </w:pPr>
    </w:p>
    <w:p w:rsidR="00020EAB" w:rsidRDefault="00020EAB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</w:rPr>
      </w:pP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20EAB">
        <w:rPr>
          <w:rFonts w:ascii="Times New Roman" w:hAnsi="Times New Roman" w:cs="Times New Roman"/>
          <w:b/>
          <w:bCs/>
          <w:i/>
          <w:color w:val="000000"/>
        </w:rPr>
        <w:t>Предметные результаты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 xml:space="preserve">     </w:t>
      </w:r>
      <w:proofErr w:type="gramStart"/>
      <w:r w:rsidRPr="00020EAB">
        <w:rPr>
          <w:rFonts w:ascii="Times New Roman" w:hAnsi="Times New Roman" w:cs="Times New Roman"/>
          <w:color w:val="000000"/>
        </w:rPr>
        <w:t>Обучающийся</w:t>
      </w:r>
      <w:proofErr w:type="gramEnd"/>
      <w:r w:rsidRPr="00020EAB">
        <w:rPr>
          <w:rFonts w:ascii="Times New Roman" w:hAnsi="Times New Roman" w:cs="Times New Roman"/>
          <w:color w:val="000000"/>
        </w:rPr>
        <w:t xml:space="preserve"> получит возможность для формирова</w:t>
      </w:r>
      <w:r w:rsidRPr="00020EAB">
        <w:rPr>
          <w:rFonts w:ascii="Times New Roman" w:hAnsi="Times New Roman" w:cs="Times New Roman"/>
          <w:color w:val="000000"/>
        </w:rPr>
        <w:softHyphen/>
        <w:t>ния следующих общих предметных результатов: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понимание значения русского языка как государ</w:t>
      </w:r>
      <w:r w:rsidRPr="00020EAB">
        <w:rPr>
          <w:rFonts w:ascii="Times New Roman" w:hAnsi="Times New Roman" w:cs="Times New Roman"/>
          <w:color w:val="000000"/>
        </w:rPr>
        <w:softHyphen/>
        <w:t>ственного языка нашей страны, Российской Федера</w:t>
      </w:r>
      <w:r w:rsidRPr="00020EAB">
        <w:rPr>
          <w:rFonts w:ascii="Times New Roman" w:hAnsi="Times New Roman" w:cs="Times New Roman"/>
          <w:color w:val="000000"/>
        </w:rPr>
        <w:softHyphen/>
        <w:t>ции, языка межнационального общения;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представление о языке как об основном средстве чело</w:t>
      </w:r>
      <w:r w:rsidRPr="00020EAB">
        <w:rPr>
          <w:rFonts w:ascii="Times New Roman" w:hAnsi="Times New Roman" w:cs="Times New Roman"/>
          <w:color w:val="000000"/>
        </w:rPr>
        <w:softHyphen/>
        <w:t>веческого общения и явлении национальной культуры, о роли родного языка в жизни человека и общества;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понимание значимости правильной устной и пись</w:t>
      </w:r>
      <w:r w:rsidRPr="00020EAB">
        <w:rPr>
          <w:rFonts w:ascii="Times New Roman" w:hAnsi="Times New Roman" w:cs="Times New Roman"/>
          <w:color w:val="000000"/>
        </w:rPr>
        <w:softHyphen/>
        <w:t>менной речи как показателя общей культуры челове</w:t>
      </w:r>
      <w:r w:rsidRPr="00020EAB">
        <w:rPr>
          <w:rFonts w:ascii="Times New Roman" w:hAnsi="Times New Roman" w:cs="Times New Roman"/>
          <w:color w:val="000000"/>
        </w:rPr>
        <w:softHyphen/>
        <w:t>ка; проявления собственного уровня культуры;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приобретение опыта ориентироваться в целях, зада</w:t>
      </w:r>
      <w:r w:rsidRPr="00020EAB">
        <w:rPr>
          <w:rFonts w:ascii="Times New Roman" w:hAnsi="Times New Roman" w:cs="Times New Roman"/>
          <w:color w:val="000000"/>
        </w:rPr>
        <w:softHyphen/>
        <w:t>чах, средствах и условиях общения, выбирать адекват</w:t>
      </w:r>
      <w:r w:rsidRPr="00020EAB">
        <w:rPr>
          <w:rFonts w:ascii="Times New Roman" w:hAnsi="Times New Roman" w:cs="Times New Roman"/>
          <w:color w:val="000000"/>
        </w:rPr>
        <w:softHyphen/>
        <w:t>ные языковые средства для решения коммуникатив</w:t>
      </w:r>
      <w:r w:rsidRPr="00020EAB">
        <w:rPr>
          <w:rFonts w:ascii="Times New Roman" w:hAnsi="Times New Roman" w:cs="Times New Roman"/>
          <w:color w:val="000000"/>
        </w:rPr>
        <w:softHyphen/>
        <w:t>ных задач;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овладение изучаемыми нормами русского языка (ор</w:t>
      </w:r>
      <w:r w:rsidRPr="00020EAB">
        <w:rPr>
          <w:rFonts w:ascii="Times New Roman" w:hAnsi="Times New Roman" w:cs="Times New Roman"/>
          <w:color w:val="000000"/>
        </w:rPr>
        <w:softHyphen/>
        <w:t>фоэпическими, лексическими, грамматическими, орфо</w:t>
      </w:r>
      <w:r w:rsidRPr="00020EAB">
        <w:rPr>
          <w:rFonts w:ascii="Times New Roman" w:hAnsi="Times New Roman" w:cs="Times New Roman"/>
          <w:color w:val="000000"/>
        </w:rPr>
        <w:softHyphen/>
        <w:t>графическими, пунктуационными), правилами культу</w:t>
      </w:r>
      <w:r w:rsidRPr="00020EAB">
        <w:rPr>
          <w:rFonts w:ascii="Times New Roman" w:hAnsi="Times New Roman" w:cs="Times New Roman"/>
          <w:color w:val="000000"/>
        </w:rPr>
        <w:softHyphen/>
        <w:t>ры речевого поведения (в объёме материала изучаемого курса); использование этих норм для успешного реше</w:t>
      </w:r>
      <w:r w:rsidRPr="00020EAB">
        <w:rPr>
          <w:rFonts w:ascii="Times New Roman" w:hAnsi="Times New Roman" w:cs="Times New Roman"/>
          <w:color w:val="000000"/>
        </w:rPr>
        <w:softHyphen/>
        <w:t>ния коммуникативных задач в ситуациях учебной язы</w:t>
      </w:r>
      <w:r w:rsidRPr="00020EAB">
        <w:rPr>
          <w:rFonts w:ascii="Times New Roman" w:hAnsi="Times New Roman" w:cs="Times New Roman"/>
          <w:color w:val="000000"/>
        </w:rPr>
        <w:softHyphen/>
        <w:t xml:space="preserve">ковой деятельности и бытового общения; формирование сознательного отношения к качеству своей речи, </w:t>
      </w:r>
      <w:proofErr w:type="gramStart"/>
      <w:r w:rsidRPr="00020EAB">
        <w:rPr>
          <w:rFonts w:ascii="Times New Roman" w:hAnsi="Times New Roman" w:cs="Times New Roman"/>
          <w:color w:val="000000"/>
        </w:rPr>
        <w:t>кон</w:t>
      </w:r>
      <w:r w:rsidRPr="00020EAB">
        <w:rPr>
          <w:rFonts w:ascii="Times New Roman" w:hAnsi="Times New Roman" w:cs="Times New Roman"/>
          <w:color w:val="000000"/>
        </w:rPr>
        <w:softHyphen/>
        <w:t>троля за</w:t>
      </w:r>
      <w:proofErr w:type="gramEnd"/>
      <w:r w:rsidRPr="00020EAB">
        <w:rPr>
          <w:rFonts w:ascii="Times New Roman" w:hAnsi="Times New Roman" w:cs="Times New Roman"/>
          <w:color w:val="000000"/>
        </w:rPr>
        <w:t xml:space="preserve"> ней;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20EAB">
        <w:rPr>
          <w:rFonts w:ascii="Times New Roman" w:hAnsi="Times New Roman" w:cs="Times New Roman"/>
          <w:color w:val="000000"/>
        </w:rPr>
        <w:t>• овладение основными понятиями и правилами (в объёме материала изучаемого курса) из области фонетики, гра</w:t>
      </w:r>
      <w:r w:rsidRPr="00020EAB">
        <w:rPr>
          <w:rFonts w:ascii="Times New Roman" w:hAnsi="Times New Roman" w:cs="Times New Roman"/>
          <w:color w:val="000000"/>
        </w:rPr>
        <w:softHyphen/>
        <w:t xml:space="preserve">фики, лексики, </w:t>
      </w:r>
      <w:proofErr w:type="spellStart"/>
      <w:r w:rsidRPr="00020EAB">
        <w:rPr>
          <w:rFonts w:ascii="Times New Roman" w:hAnsi="Times New Roman" w:cs="Times New Roman"/>
          <w:color w:val="000000"/>
        </w:rPr>
        <w:t>морфемики</w:t>
      </w:r>
      <w:proofErr w:type="spellEnd"/>
      <w:r w:rsidRPr="00020EAB">
        <w:rPr>
          <w:rFonts w:ascii="Times New Roman" w:hAnsi="Times New Roman" w:cs="Times New Roman"/>
          <w:color w:val="000000"/>
        </w:rPr>
        <w:t>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</w:t>
      </w:r>
      <w:r w:rsidRPr="00020EAB">
        <w:rPr>
          <w:rFonts w:ascii="Times New Roman" w:hAnsi="Times New Roman" w:cs="Times New Roman"/>
          <w:color w:val="000000"/>
        </w:rPr>
        <w:softHyphen/>
        <w:t>ние этих знаний и умений для решения познавательных, практических и коммуникативных задач;</w:t>
      </w:r>
      <w:proofErr w:type="gramEnd"/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•   овладение основами грамотного письма (в объёме материала изучаемого курса), основными орфографи</w:t>
      </w:r>
      <w:r w:rsidRPr="00020EAB">
        <w:rPr>
          <w:rFonts w:ascii="Times New Roman" w:hAnsi="Times New Roman" w:cs="Times New Roman"/>
          <w:color w:val="000000"/>
        </w:rPr>
        <w:softHyphen/>
        <w:t>ческими и пунктуационными умениями; применение правил орфографии и пунктуации в процессе выпол</w:t>
      </w:r>
      <w:r w:rsidRPr="00020EAB">
        <w:rPr>
          <w:rFonts w:ascii="Times New Roman" w:hAnsi="Times New Roman" w:cs="Times New Roman"/>
          <w:color w:val="000000"/>
        </w:rPr>
        <w:softHyphen/>
        <w:t>нения письменных работ.</w:t>
      </w:r>
    </w:p>
    <w:p w:rsidR="00305436" w:rsidRPr="00020EAB" w:rsidRDefault="00305436" w:rsidP="00020EAB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</w:p>
    <w:p w:rsidR="008062CA" w:rsidRPr="00020EAB" w:rsidRDefault="008062CA" w:rsidP="00020EAB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  <w:sz w:val="22"/>
          <w:szCs w:val="22"/>
        </w:rPr>
      </w:pPr>
      <w:r w:rsidRPr="00020EAB">
        <w:rPr>
          <w:rStyle w:val="a5"/>
          <w:b w:val="0"/>
          <w:sz w:val="22"/>
          <w:szCs w:val="22"/>
        </w:rPr>
        <w:t>Формы организации учебного процесса:</w:t>
      </w:r>
    </w:p>
    <w:p w:rsidR="00020EAB" w:rsidRPr="00020EAB" w:rsidRDefault="00020EAB" w:rsidP="00020EAB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  <w:sz w:val="22"/>
          <w:szCs w:val="22"/>
        </w:rPr>
      </w:pPr>
    </w:p>
    <w:p w:rsidR="00020EAB" w:rsidRPr="00020EAB" w:rsidRDefault="00020EAB" w:rsidP="00020E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Основной формой организации учебно-воспитательного процесса является урок.</w:t>
      </w:r>
    </w:p>
    <w:p w:rsidR="00020EAB" w:rsidRPr="00020EAB" w:rsidRDefault="00020EAB" w:rsidP="00020E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Типы уроков могут быть сориентированы на ступень изучения определённого материала: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урок изучения новой темы с первичным её закреплением;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урок закрепления темы и формирования умений на основе нового материала;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урок тренировки, упражнения в выработке автоматизма грамматических, орфографических и других действий по применению изученного материала;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урок повторительно - обобщающий в конце изучения темы, раздела;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урок проверки знаний и умений (диктант, грамматические упражнения, тесты и др.);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комбинированный урок – урок смешанного типа, на котором проводится и изучение нового, и закрепление;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урок-игра;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викторины и др.</w:t>
      </w:r>
    </w:p>
    <w:p w:rsidR="00020EAB" w:rsidRPr="00020EAB" w:rsidRDefault="00020EAB" w:rsidP="00020E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Для реализации </w:t>
      </w:r>
      <w:r w:rsidRPr="00020EAB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системно-</w:t>
      </w:r>
      <w:proofErr w:type="spellStart"/>
      <w:r w:rsidRPr="00020EAB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деятельностного</w:t>
      </w:r>
      <w:proofErr w:type="spellEnd"/>
      <w:r w:rsidRPr="00020EAB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подхода</w:t>
      </w: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 используются:</w:t>
      </w:r>
    </w:p>
    <w:p w:rsidR="00020EAB" w:rsidRPr="00020EAB" w:rsidRDefault="00020EAB" w:rsidP="00020EA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методы</w:t>
      </w: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 (репродуктивные, частично-поисковый, проблемный, исследовательский, проектный);</w:t>
      </w:r>
    </w:p>
    <w:p w:rsidR="00020EAB" w:rsidRPr="00020EAB" w:rsidRDefault="00020EAB" w:rsidP="00020EA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технологии</w:t>
      </w: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 (</w:t>
      </w:r>
      <w:proofErr w:type="spellStart"/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здоровьесберегающие</w:t>
      </w:r>
      <w:proofErr w:type="spellEnd"/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, проблемно-диалогического обучения, ИКТ);</w:t>
      </w:r>
    </w:p>
    <w:p w:rsidR="00DF66C7" w:rsidRPr="00020EAB" w:rsidRDefault="00020EAB" w:rsidP="00020EA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формы организации учебной деятельности</w:t>
      </w: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 (индивидуальная, фронтальная, парная, групповая).</w:t>
      </w:r>
    </w:p>
    <w:p w:rsidR="008062CA" w:rsidRPr="00020EAB" w:rsidRDefault="008062CA" w:rsidP="00020EAB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  <w:sz w:val="22"/>
          <w:szCs w:val="22"/>
        </w:rPr>
      </w:pPr>
    </w:p>
    <w:p w:rsidR="008062CA" w:rsidRPr="00020EAB" w:rsidRDefault="008062CA" w:rsidP="00020EAB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  <w:sz w:val="22"/>
          <w:szCs w:val="22"/>
        </w:rPr>
      </w:pPr>
      <w:r w:rsidRPr="00020EAB">
        <w:rPr>
          <w:rStyle w:val="a5"/>
          <w:b w:val="0"/>
          <w:sz w:val="22"/>
          <w:szCs w:val="22"/>
        </w:rPr>
        <w:t>Преобладающие формы  контроля знаний, умений, навыков.</w:t>
      </w:r>
    </w:p>
    <w:p w:rsidR="00020EAB" w:rsidRPr="00020EAB" w:rsidRDefault="00020EAB" w:rsidP="00020EAB">
      <w:pPr>
        <w:pStyle w:val="a3"/>
        <w:spacing w:before="0" w:beforeAutospacing="0" w:after="0" w:afterAutospacing="0"/>
        <w:ind w:firstLine="709"/>
        <w:jc w:val="both"/>
        <w:outlineLvl w:val="0"/>
        <w:rPr>
          <w:sz w:val="22"/>
          <w:szCs w:val="22"/>
        </w:rPr>
      </w:pPr>
      <w:r w:rsidRPr="00020EAB">
        <w:rPr>
          <w:rStyle w:val="a5"/>
          <w:b w:val="0"/>
          <w:sz w:val="22"/>
          <w:szCs w:val="22"/>
        </w:rPr>
        <w:t>Контрольный диктант, изложение, сочинение.</w:t>
      </w:r>
    </w:p>
    <w:p w:rsidR="00C56408" w:rsidRPr="008062CA" w:rsidRDefault="00C56408" w:rsidP="008062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062CA" w:rsidRPr="008062CA" w:rsidRDefault="008062CA">
      <w:pPr>
        <w:rPr>
          <w:rFonts w:ascii="Times New Roman" w:hAnsi="Times New Roman" w:cs="Times New Roman"/>
          <w:sz w:val="28"/>
          <w:szCs w:val="28"/>
        </w:rPr>
      </w:pPr>
    </w:p>
    <w:sectPr w:rsidR="008062CA" w:rsidRPr="00806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50064"/>
    <w:multiLevelType w:val="multilevel"/>
    <w:tmpl w:val="6004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1D7BEA"/>
    <w:multiLevelType w:val="multilevel"/>
    <w:tmpl w:val="0B481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20EAB"/>
    <w:rsid w:val="00305436"/>
    <w:rsid w:val="008062CA"/>
    <w:rsid w:val="00814D63"/>
    <w:rsid w:val="00916C30"/>
    <w:rsid w:val="009F4A51"/>
    <w:rsid w:val="00C56408"/>
    <w:rsid w:val="00C85143"/>
    <w:rsid w:val="00D10CF9"/>
    <w:rsid w:val="00DF66C7"/>
    <w:rsid w:val="00FE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40">
    <w:name w:val="c40"/>
    <w:basedOn w:val="a"/>
    <w:rsid w:val="00020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20EAB"/>
  </w:style>
  <w:style w:type="character" w:customStyle="1" w:styleId="c21">
    <w:name w:val="c21"/>
    <w:basedOn w:val="a0"/>
    <w:rsid w:val="00020E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40">
    <w:name w:val="c40"/>
    <w:basedOn w:val="a"/>
    <w:rsid w:val="00020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20EAB"/>
  </w:style>
  <w:style w:type="character" w:customStyle="1" w:styleId="c21">
    <w:name w:val="c21"/>
    <w:basedOn w:val="a0"/>
    <w:rsid w:val="00020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3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2793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Екатерина Катренко</cp:lastModifiedBy>
  <cp:revision>6</cp:revision>
  <dcterms:created xsi:type="dcterms:W3CDTF">2018-01-30T04:47:00Z</dcterms:created>
  <dcterms:modified xsi:type="dcterms:W3CDTF">2019-06-11T01:15:00Z</dcterms:modified>
</cp:coreProperties>
</file>